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73258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modułu (bloku przedmiotów)</w:t>
            </w:r>
            <w:r w:rsidR="0073258A">
              <w:rPr>
                <w:sz w:val="24"/>
                <w:szCs w:val="24"/>
              </w:rPr>
              <w:t xml:space="preserve">: </w:t>
            </w:r>
            <w:r w:rsidR="0073258A" w:rsidRPr="0073258A">
              <w:rPr>
                <w:b/>
                <w:sz w:val="24"/>
                <w:szCs w:val="24"/>
              </w:rPr>
              <w:t>W</w:t>
            </w:r>
            <w:r w:rsidR="003A4C33" w:rsidRPr="0073258A">
              <w:rPr>
                <w:b/>
                <w:sz w:val="24"/>
                <w:szCs w:val="24"/>
              </w:rPr>
              <w:t>s</w:t>
            </w:r>
            <w:r w:rsidR="003A4C33" w:rsidRPr="00945C3B">
              <w:rPr>
                <w:b/>
                <w:sz w:val="24"/>
                <w:szCs w:val="24"/>
              </w:rPr>
              <w:t>pierania rozwoju dzieci w wieku przedszkolnym i młodszym wieku szkolnym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4A0887">
              <w:rPr>
                <w:sz w:val="24"/>
                <w:szCs w:val="24"/>
              </w:rPr>
              <w:t xml:space="preserve"> G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Default="00D62D5D" w:rsidP="00B2174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EB15FF">
              <w:rPr>
                <w:b/>
                <w:sz w:val="24"/>
                <w:szCs w:val="24"/>
              </w:rPr>
              <w:t>P</w:t>
            </w:r>
            <w:r w:rsidR="00B2174B">
              <w:rPr>
                <w:b/>
                <w:sz w:val="24"/>
                <w:szCs w:val="24"/>
              </w:rPr>
              <w:t>rofilaktyka logopedyczna</w:t>
            </w:r>
          </w:p>
          <w:p w:rsidR="00FA1E69" w:rsidRPr="00742916" w:rsidRDefault="00FA1E69" w:rsidP="00B2174B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4A0887">
              <w:rPr>
                <w:sz w:val="24"/>
                <w:szCs w:val="24"/>
              </w:rPr>
              <w:t xml:space="preserve"> G/74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0A6C7C" w:rsidRDefault="00D62D5D" w:rsidP="00C275A2">
            <w:pPr>
              <w:rPr>
                <w:sz w:val="24"/>
                <w:szCs w:val="24"/>
              </w:rPr>
            </w:pPr>
            <w:r w:rsidRPr="000A6C7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FA1E69" w:rsidRDefault="00D62D5D" w:rsidP="00B2174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EB15FF" w:rsidRPr="00742916" w:rsidRDefault="00EB15FF" w:rsidP="00B2174B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C77A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061383" w:rsidRPr="00061383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0613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061383" w:rsidRPr="00061383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1D7678">
              <w:rPr>
                <w:b/>
                <w:sz w:val="24"/>
                <w:szCs w:val="24"/>
              </w:rPr>
              <w:t>V</w:t>
            </w:r>
            <w:r w:rsidR="00EA2BC5" w:rsidRPr="00B2174B">
              <w:rPr>
                <w:b/>
                <w:sz w:val="24"/>
                <w:szCs w:val="24"/>
              </w:rPr>
              <w:t>/</w:t>
            </w:r>
            <w:r w:rsidR="003A4C33">
              <w:rPr>
                <w:b/>
                <w:sz w:val="24"/>
                <w:szCs w:val="24"/>
              </w:rPr>
              <w:t>10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3258A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CF598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3C77A1" w:rsidRDefault="006F6D54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Iwona Kijowska</w:t>
            </w:r>
            <w:r w:rsidR="00EB15FF">
              <w:rPr>
                <w:sz w:val="24"/>
                <w:szCs w:val="24"/>
              </w:rPr>
              <w:t xml:space="preserve"> prof. uczelni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3C77A1" w:rsidRDefault="006F6D54" w:rsidP="003A4C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Iwona Kijowska</w:t>
            </w:r>
            <w:r w:rsidR="00EB15FF">
              <w:rPr>
                <w:sz w:val="24"/>
                <w:szCs w:val="24"/>
              </w:rPr>
              <w:t xml:space="preserve"> prof. uczelni</w:t>
            </w:r>
            <w:r w:rsidR="0073258A">
              <w:rPr>
                <w:sz w:val="24"/>
                <w:szCs w:val="24"/>
              </w:rPr>
              <w:t xml:space="preserve">, </w:t>
            </w:r>
            <w:r w:rsidR="00EB15FF">
              <w:rPr>
                <w:sz w:val="24"/>
                <w:szCs w:val="24"/>
              </w:rPr>
              <w:t>d</w:t>
            </w:r>
            <w:r>
              <w:rPr>
                <w:sz w:val="24"/>
                <w:szCs w:val="24"/>
              </w:rPr>
              <w:t xml:space="preserve">r Aneta Lica, </w:t>
            </w:r>
            <w:r w:rsidR="003A4C33">
              <w:rPr>
                <w:sz w:val="24"/>
                <w:szCs w:val="24"/>
              </w:rPr>
              <w:t>dr Joanna Nowak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06138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061383" w:rsidRPr="00061383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886136" w:rsidRPr="000A6C7C" w:rsidRDefault="00886136" w:rsidP="00FA1E69">
            <w:pPr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Wspieranie edukacyjne dzieci z problemami logopedycznymi.</w:t>
            </w:r>
          </w:p>
          <w:p w:rsidR="00886136" w:rsidRPr="000A6C7C" w:rsidRDefault="00886136" w:rsidP="00FA1E69">
            <w:pPr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 xml:space="preserve">Organizowanie pomocy logopedycznej dla dzieci z trudnościami </w:t>
            </w:r>
            <w:r w:rsidR="000A6C7C">
              <w:rPr>
                <w:sz w:val="24"/>
                <w:szCs w:val="24"/>
              </w:rPr>
              <w:br/>
            </w:r>
            <w:r w:rsidRPr="000A6C7C">
              <w:rPr>
                <w:sz w:val="24"/>
                <w:szCs w:val="24"/>
              </w:rPr>
              <w:t>w czytaniu i pisani przy ścisłej współpracy z logopedą.</w:t>
            </w:r>
          </w:p>
          <w:p w:rsidR="00D62D5D" w:rsidRPr="00742916" w:rsidRDefault="00886136" w:rsidP="000A6C7C">
            <w:pPr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Prowadzenie zajęć z zakresu profilaktyki logopedycznej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B00F8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61383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B00F81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061383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061383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0A6C7C" w:rsidRDefault="00D62D5D" w:rsidP="00C275A2">
            <w:pPr>
              <w:jc w:val="center"/>
              <w:rPr>
                <w:sz w:val="22"/>
                <w:szCs w:val="22"/>
              </w:rPr>
            </w:pPr>
            <w:r w:rsidRPr="000A6C7C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61383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3A4C3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631B6E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1B6E" w:rsidRPr="000A6C7C" w:rsidRDefault="006A0329" w:rsidP="00EB0C41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31B6E" w:rsidRPr="000A6C7C" w:rsidRDefault="003A4C33" w:rsidP="00EB0C41">
            <w:pPr>
              <w:keepNext/>
              <w:keepLine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631B6E" w:rsidRPr="000A6C7C">
              <w:rPr>
                <w:sz w:val="24"/>
                <w:szCs w:val="24"/>
              </w:rPr>
              <w:t>posiada pogłębioną i szczegółową wiedzę dotyczącą procesów edukacyjnych, m.in. edukacji włączającej, z uwzględnieniem ich psychologicznych, społecznych, uwarunkowań oraz rozumie istotę ich funkcjonalności i dysfunkcjonalności, harmonii idysharmonii, normy i patologii;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1B6E" w:rsidRPr="000A6C7C" w:rsidRDefault="00631B6E" w:rsidP="00C275A2">
            <w:pPr>
              <w:jc w:val="center"/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Ped2P_W08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0A6C7C" w:rsidRDefault="006A0329" w:rsidP="006A0329">
            <w:pPr>
              <w:jc w:val="center"/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0A6C7C" w:rsidRDefault="00631B6E" w:rsidP="00631B6E">
            <w:pPr>
              <w:jc w:val="both"/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posiada pogłębioną i uporządkowaną wiedzę na temat różnych środowisk wychowawczych, ich specyfiki oraz zachodzących w nich procesów i prawidłowości oraz  szczegółową wiedzę o uczestnikach działalności edukacyjnej, pomocowej i terapeutycznej, zorientowaną na praktyczne zastosowanie</w:t>
            </w:r>
            <w:r w:rsidR="00FA1E69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0A6C7C" w:rsidRDefault="00631B6E" w:rsidP="00C275A2">
            <w:pPr>
              <w:jc w:val="center"/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Ped2P_W09</w:t>
            </w:r>
          </w:p>
        </w:tc>
      </w:tr>
      <w:tr w:rsidR="00631B6E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1B6E" w:rsidRPr="000A6C7C" w:rsidRDefault="006A0329" w:rsidP="006A0329">
            <w:pPr>
              <w:jc w:val="center"/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31B6E" w:rsidRPr="000A6C7C" w:rsidRDefault="00FA1E69" w:rsidP="00631B6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631B6E" w:rsidRPr="000A6C7C">
              <w:rPr>
                <w:sz w:val="24"/>
                <w:szCs w:val="24"/>
              </w:rPr>
              <w:t>osiada poszerzoną i szczegółową wiedzę w zakresie projektowania i prowadzenia profilaktycznych zajęć logopedycznych, w odniesieniu do odpowiednich etapów edukacyjnych</w:t>
            </w:r>
            <w:r w:rsidR="003A4C3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1B6E" w:rsidRPr="000A6C7C" w:rsidRDefault="00631B6E" w:rsidP="00C275A2">
            <w:pPr>
              <w:jc w:val="center"/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Ped2P_W10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631B6E" w:rsidRPr="000A6C7C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1B6E" w:rsidRPr="00742916" w:rsidRDefault="006A0329" w:rsidP="006A03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31B6E" w:rsidRPr="000A6C7C" w:rsidRDefault="003A4C33" w:rsidP="00631B6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631B6E" w:rsidRPr="000A6C7C">
              <w:rPr>
                <w:sz w:val="24"/>
                <w:szCs w:val="24"/>
              </w:rPr>
              <w:t>potrafi stosować wiedzę teoretyczną z zakresu pedagogiki przedszkolnej i wczesnoszkolnej, pomocy logopedycznej, celu analizowania i  interpretowania złożonych problemów pomocowych i terapeutycznych, a także w celu projektowania działań praktycznych;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1B6E" w:rsidRPr="000A6C7C" w:rsidRDefault="00631B6E" w:rsidP="00C275A2">
            <w:pPr>
              <w:jc w:val="center"/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Ped2P_U02</w:t>
            </w:r>
          </w:p>
        </w:tc>
      </w:tr>
      <w:tr w:rsidR="00631B6E" w:rsidRPr="000A6C7C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1B6E" w:rsidRPr="00742916" w:rsidRDefault="006A0329" w:rsidP="006A03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31B6E" w:rsidRPr="000A6C7C" w:rsidRDefault="00631B6E" w:rsidP="00631B6E">
            <w:pPr>
              <w:rPr>
                <w:rFonts w:eastAsia="Calibri"/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posiada rozwinięte umiejętności komunikacji interpersonalnej; potrafi używać języka specjalistycznego oraz w sposób spójny i klarowny porozumiewać się na poziomie werbalnym i pozawerbalnym z</w:t>
            </w:r>
            <w:r w:rsidRPr="000A6C7C">
              <w:rPr>
                <w:color w:val="FF0000"/>
                <w:sz w:val="24"/>
                <w:szCs w:val="24"/>
              </w:rPr>
              <w:t xml:space="preserve"> </w:t>
            </w:r>
            <w:r w:rsidRPr="000A6C7C">
              <w:rPr>
                <w:sz w:val="24"/>
                <w:szCs w:val="24"/>
              </w:rPr>
              <w:t>różnymi grupami społecznymi; ma kompetencje  glottodydaktyczne</w:t>
            </w:r>
            <w:r w:rsidR="00FA1E69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1B6E" w:rsidRPr="000A6C7C" w:rsidRDefault="00631B6E" w:rsidP="00C275A2">
            <w:pPr>
              <w:jc w:val="center"/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Ped2P_U03</w:t>
            </w:r>
          </w:p>
        </w:tc>
      </w:tr>
      <w:tr w:rsidR="00631B6E" w:rsidRPr="000A6C7C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1B6E" w:rsidRPr="00742916" w:rsidRDefault="006A0329" w:rsidP="006A03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31B6E" w:rsidRPr="000A6C7C" w:rsidRDefault="00631B6E" w:rsidP="00FA1E6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potrafi wybrać i zastosować właściwe sposoby postępowania typowe dla pomocy logopedycznej, z uwzględnieniem metod, środków, procedur i dobrych praktyk w celu efektywnego wykonania zadań;</w:t>
            </w:r>
            <w:r w:rsidR="004A0887">
              <w:rPr>
                <w:sz w:val="24"/>
                <w:szCs w:val="24"/>
              </w:rPr>
              <w:t xml:space="preserve"> korzysta z materiałów w e-nauczaniu.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1B6E" w:rsidRPr="000A6C7C" w:rsidRDefault="00631B6E" w:rsidP="00C275A2">
            <w:pPr>
              <w:jc w:val="center"/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Ped2P_U09</w:t>
            </w:r>
          </w:p>
        </w:tc>
      </w:tr>
      <w:tr w:rsidR="00631B6E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1B6E" w:rsidRPr="00742916" w:rsidRDefault="006A0329" w:rsidP="006A03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31B6E" w:rsidRPr="000A6C7C" w:rsidRDefault="00631B6E" w:rsidP="00631B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posiada rozwiniętą umiejętność inspirowania i motywowania do pozytywnej aktywności, wspierania samodzielności działań uczestników procesów pedagogicznych</w:t>
            </w:r>
            <w:r w:rsidR="003A4C3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1B6E" w:rsidRPr="000A6C7C" w:rsidRDefault="00631B6E" w:rsidP="00C275A2">
            <w:pPr>
              <w:jc w:val="center"/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Ped2P_U17</w:t>
            </w:r>
          </w:p>
        </w:tc>
      </w:tr>
      <w:tr w:rsidR="00631B6E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1B6E" w:rsidRPr="00726172" w:rsidRDefault="00631B6E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1B6E" w:rsidRPr="00742916" w:rsidRDefault="00631B6E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631B6E" w:rsidRPr="00742916" w:rsidTr="00433BE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1B6E" w:rsidRPr="00742916" w:rsidRDefault="006A0329" w:rsidP="006A03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1B6E" w:rsidRPr="000A6C7C" w:rsidRDefault="003A4C33" w:rsidP="00EB0C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631B6E" w:rsidRPr="000A6C7C">
              <w:rPr>
                <w:sz w:val="24"/>
                <w:szCs w:val="24"/>
              </w:rPr>
              <w:t>jest w pełni świadomy konieczności prowadzenia zindywidualizowanych działań pedagogicznych, dostosowanych do potrzeb i możliwości rozwojowych dziecka/ucznia/wychowanka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1B6E" w:rsidRPr="000A6C7C" w:rsidRDefault="00631B6E" w:rsidP="00C275A2">
            <w:pPr>
              <w:jc w:val="center"/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Ped2P_K04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886136" w:rsidRPr="000A6C7C" w:rsidRDefault="00886136" w:rsidP="00886136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A6C7C">
              <w:rPr>
                <w:rFonts w:ascii="Times New Roman" w:hAnsi="Times New Roman"/>
                <w:sz w:val="24"/>
                <w:szCs w:val="24"/>
              </w:rPr>
              <w:t>Profilaktyka logopedyczna - definicja, cele, system opieki logopedycznej w Polsce</w:t>
            </w:r>
          </w:p>
          <w:p w:rsidR="00886136" w:rsidRPr="000A6C7C" w:rsidRDefault="00886136" w:rsidP="00886136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A6C7C">
              <w:rPr>
                <w:rFonts w:ascii="Times New Roman" w:hAnsi="Times New Roman"/>
                <w:sz w:val="24"/>
                <w:szCs w:val="24"/>
              </w:rPr>
              <w:t>Podstawowe klasyfikacje zaburzeń komunikacji</w:t>
            </w:r>
          </w:p>
          <w:p w:rsidR="00886136" w:rsidRPr="000A6C7C" w:rsidRDefault="00FA1E69" w:rsidP="00886136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Rodzaje dyslalii</w:t>
            </w:r>
          </w:p>
          <w:p w:rsidR="00886136" w:rsidRPr="000A6C7C" w:rsidRDefault="00886136" w:rsidP="00886136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A6C7C">
              <w:rPr>
                <w:rFonts w:ascii="Times New Roman" w:hAnsi="Times New Roman"/>
                <w:sz w:val="24"/>
                <w:szCs w:val="24"/>
              </w:rPr>
              <w:t>Charakterystyka ORM – rozpoznawanie, podejmowanie działań</w:t>
            </w:r>
          </w:p>
          <w:p w:rsidR="00886136" w:rsidRPr="000A6C7C" w:rsidRDefault="00886136" w:rsidP="00886136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A6C7C">
              <w:rPr>
                <w:rFonts w:ascii="Times New Roman" w:hAnsi="Times New Roman"/>
                <w:sz w:val="24"/>
                <w:szCs w:val="24"/>
              </w:rPr>
              <w:t>Problematyka jąkania - niepłynność mowy</w:t>
            </w:r>
          </w:p>
          <w:p w:rsidR="00886136" w:rsidRPr="000A6C7C" w:rsidRDefault="00886136" w:rsidP="00886136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A6C7C">
              <w:rPr>
                <w:rFonts w:ascii="Times New Roman" w:hAnsi="Times New Roman"/>
                <w:sz w:val="24"/>
                <w:szCs w:val="24"/>
              </w:rPr>
              <w:t>Podstawowe rodzaje terapii logopedycznej w kontekście oddziaływania ogólnorozwojowego</w:t>
            </w:r>
          </w:p>
          <w:p w:rsidR="00886136" w:rsidRPr="000A6C7C" w:rsidRDefault="00886136" w:rsidP="00886136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A6C7C">
              <w:rPr>
                <w:rFonts w:ascii="Times New Roman" w:hAnsi="Times New Roman"/>
                <w:sz w:val="24"/>
                <w:szCs w:val="24"/>
              </w:rPr>
              <w:t>Profilaktyka logopedyczna</w:t>
            </w:r>
          </w:p>
          <w:p w:rsidR="00886136" w:rsidRPr="00886136" w:rsidRDefault="00886136" w:rsidP="00886136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6C7C">
              <w:rPr>
                <w:rFonts w:ascii="Times New Roman" w:hAnsi="Times New Roman"/>
                <w:sz w:val="24"/>
                <w:szCs w:val="24"/>
              </w:rPr>
              <w:t>Tworzenie scenariuszy zajęć profilaktycznych dotyczących rozwoju mowy dziecka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86136" w:rsidRPr="000A6C7C" w:rsidRDefault="00886136" w:rsidP="00886136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 w:rsidRPr="000A6C7C">
              <w:rPr>
                <w:color w:val="000000"/>
              </w:rPr>
              <w:t>Logopedia. Pytania i odpowiedzi. Podręcznik akademicki, pod red. T. Gałkowskiego i G. Jastrzębowskiej, Opole 2001.</w:t>
            </w:r>
          </w:p>
          <w:p w:rsidR="00886136" w:rsidRPr="000A6C7C" w:rsidRDefault="00886136" w:rsidP="00886136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 w:rsidRPr="000A6C7C">
              <w:rPr>
                <w:color w:val="000000"/>
              </w:rPr>
              <w:t>I. Michalak-Widera, Miłe uszom dźwięki. Unikat-2, Katowice 2003.</w:t>
            </w:r>
          </w:p>
          <w:p w:rsidR="00886136" w:rsidRPr="000A6C7C" w:rsidRDefault="00886136" w:rsidP="00886136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 w:rsidRPr="000A6C7C">
              <w:rPr>
                <w:color w:val="000000"/>
              </w:rPr>
              <w:t xml:space="preserve">E. </w:t>
            </w:r>
            <w:proofErr w:type="spellStart"/>
            <w:r w:rsidRPr="000A6C7C">
              <w:rPr>
                <w:color w:val="000000"/>
              </w:rPr>
              <w:t>Minczakiewicz</w:t>
            </w:r>
            <w:proofErr w:type="spellEnd"/>
            <w:r w:rsidRPr="000A6C7C">
              <w:rPr>
                <w:color w:val="000000"/>
              </w:rPr>
              <w:t>, Logopedia. Wybrane zagadnienia z materiałami do ćwiczeń, Kraków 1987, Wydawnictwo naukowe WSP.</w:t>
            </w:r>
          </w:p>
          <w:p w:rsidR="00886136" w:rsidRPr="000A6C7C" w:rsidRDefault="00886136" w:rsidP="00886136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 w:rsidRPr="000A6C7C">
              <w:rPr>
                <w:color w:val="000000"/>
              </w:rPr>
              <w:t>E.M. Skorek, Oblicza wad wymowy, Warszawa 2001.</w:t>
            </w:r>
          </w:p>
          <w:p w:rsidR="00886136" w:rsidRPr="000A6C7C" w:rsidRDefault="00886136" w:rsidP="00886136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 w:rsidRPr="000A6C7C">
              <w:rPr>
                <w:color w:val="000000"/>
              </w:rPr>
              <w:t xml:space="preserve">A. Sołtys – </w:t>
            </w:r>
            <w:proofErr w:type="spellStart"/>
            <w:r w:rsidRPr="000A6C7C">
              <w:rPr>
                <w:color w:val="000000"/>
              </w:rPr>
              <w:t>Chmielowicz</w:t>
            </w:r>
            <w:proofErr w:type="spellEnd"/>
            <w:r w:rsidRPr="000A6C7C">
              <w:rPr>
                <w:color w:val="000000"/>
              </w:rPr>
              <w:t>, Zaburzenia artykulacji. Teoria i praktyka, Kraków 2016.</w:t>
            </w:r>
            <w:r w:rsidRPr="000A6C7C">
              <w:t xml:space="preserve">T. Zaleski, Opóźnienie rozwoju mowy, Warszawa 2002. 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886136" w:rsidRPr="000A6C7C" w:rsidRDefault="00886136" w:rsidP="00886136">
            <w:pPr>
              <w:ind w:left="72"/>
              <w:rPr>
                <w:spacing w:val="-2"/>
                <w:sz w:val="24"/>
                <w:szCs w:val="24"/>
              </w:rPr>
            </w:pPr>
            <w:r w:rsidRPr="000A6C7C">
              <w:rPr>
                <w:spacing w:val="-2"/>
                <w:sz w:val="24"/>
                <w:szCs w:val="24"/>
              </w:rPr>
              <w:t>G. Demel, Minimum logopedyczne nauczyciela przedszkola, Warszawa 1996.</w:t>
            </w:r>
          </w:p>
          <w:p w:rsidR="00886136" w:rsidRPr="000A6C7C" w:rsidRDefault="00886136" w:rsidP="00886136">
            <w:pPr>
              <w:ind w:left="72"/>
              <w:rPr>
                <w:spacing w:val="-2"/>
                <w:sz w:val="24"/>
                <w:szCs w:val="24"/>
              </w:rPr>
            </w:pPr>
            <w:r w:rsidRPr="000A6C7C">
              <w:rPr>
                <w:spacing w:val="-2"/>
                <w:sz w:val="24"/>
                <w:szCs w:val="24"/>
              </w:rPr>
              <w:t>E. Szwajkowska, W. Szwajkowski, Na każda porę, Gdańsk 2012.</w:t>
            </w:r>
          </w:p>
          <w:p w:rsidR="00886136" w:rsidRPr="000A6C7C" w:rsidRDefault="00886136" w:rsidP="00886136">
            <w:pPr>
              <w:ind w:left="72"/>
              <w:rPr>
                <w:spacing w:val="-2"/>
                <w:sz w:val="24"/>
                <w:szCs w:val="24"/>
              </w:rPr>
            </w:pPr>
            <w:r w:rsidRPr="000A6C7C">
              <w:rPr>
                <w:spacing w:val="-2"/>
                <w:sz w:val="24"/>
                <w:szCs w:val="24"/>
              </w:rPr>
              <w:lastRenderedPageBreak/>
              <w:t>T. Bogdańska, G. Olszewska, Maraton sylabowy, Gdańsk 2010.</w:t>
            </w:r>
          </w:p>
          <w:p w:rsidR="00886136" w:rsidRPr="000A6C7C" w:rsidRDefault="00886136" w:rsidP="00886136">
            <w:pPr>
              <w:ind w:left="72"/>
              <w:rPr>
                <w:spacing w:val="-2"/>
                <w:sz w:val="24"/>
                <w:szCs w:val="24"/>
              </w:rPr>
            </w:pPr>
            <w:r w:rsidRPr="000A6C7C">
              <w:rPr>
                <w:spacing w:val="-2"/>
                <w:sz w:val="24"/>
                <w:szCs w:val="24"/>
              </w:rPr>
              <w:t xml:space="preserve">G. </w:t>
            </w:r>
            <w:proofErr w:type="spellStart"/>
            <w:r w:rsidRPr="000A6C7C">
              <w:rPr>
                <w:spacing w:val="-2"/>
                <w:sz w:val="24"/>
                <w:szCs w:val="24"/>
              </w:rPr>
              <w:t>Billewicz</w:t>
            </w:r>
            <w:proofErr w:type="spellEnd"/>
            <w:r w:rsidRPr="000A6C7C">
              <w:rPr>
                <w:spacing w:val="-2"/>
                <w:sz w:val="24"/>
                <w:szCs w:val="24"/>
              </w:rPr>
              <w:t>, B. Zioło, Kwestionariusz badania mowy, Kraków 2010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061383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 xml:space="preserve">Metody </w:t>
            </w:r>
            <w:r w:rsidR="00061383" w:rsidRPr="00061383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4A0887" w:rsidRPr="000A6C7C" w:rsidRDefault="00886136" w:rsidP="00A472C5">
            <w:pPr>
              <w:ind w:left="356"/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 xml:space="preserve">Ćwiczenia,  projekt  praktyczny – scenariusz zajęć / praca w grupach /dyskusja </w:t>
            </w:r>
            <w:bookmarkStart w:id="0" w:name="_GoBack"/>
            <w:bookmarkEnd w:id="0"/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FA1E69" w:rsidRDefault="00D62D5D" w:rsidP="00C275A2">
            <w:pPr>
              <w:jc w:val="center"/>
              <w:rPr>
                <w:sz w:val="24"/>
                <w:szCs w:val="24"/>
              </w:rPr>
            </w:pPr>
            <w:r w:rsidRPr="00FA1E69">
              <w:rPr>
                <w:sz w:val="24"/>
                <w:szCs w:val="24"/>
              </w:rPr>
              <w:t xml:space="preserve">Metody weryfikacji efektów </w:t>
            </w:r>
            <w:r w:rsidR="00061383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FA1E69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B00F81" w:rsidRDefault="00D62D5D" w:rsidP="00C275A2">
            <w:pPr>
              <w:jc w:val="center"/>
              <w:rPr>
                <w:sz w:val="22"/>
                <w:szCs w:val="22"/>
              </w:rPr>
            </w:pPr>
            <w:r w:rsidRPr="00B00F81">
              <w:rPr>
                <w:sz w:val="22"/>
                <w:szCs w:val="22"/>
              </w:rPr>
              <w:t xml:space="preserve">Nr efektu </w:t>
            </w:r>
            <w:r w:rsidR="00061383">
              <w:rPr>
                <w:sz w:val="22"/>
                <w:szCs w:val="22"/>
              </w:rPr>
              <w:t>uczenia się</w:t>
            </w:r>
            <w:r w:rsidRPr="00B00F81">
              <w:rPr>
                <w:sz w:val="22"/>
                <w:szCs w:val="22"/>
              </w:rPr>
              <w:t>/grupy efektów</w:t>
            </w:r>
            <w:r w:rsidRPr="00B00F81">
              <w:rPr>
                <w:sz w:val="22"/>
                <w:szCs w:val="22"/>
              </w:rPr>
              <w:br/>
            </w:r>
          </w:p>
        </w:tc>
      </w:tr>
      <w:tr w:rsidR="00631B6E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631B6E" w:rsidRPr="00FA1E69" w:rsidRDefault="00631B6E" w:rsidP="00EB0C41">
            <w:pPr>
              <w:pStyle w:val="Default"/>
            </w:pPr>
            <w:r w:rsidRPr="00FA1E69">
              <w:t xml:space="preserve">Ocena cząstkowa: opracowywanie tematów  i  ich prezentacja w ramach ćwiczeń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631B6E" w:rsidRPr="00FA1E69" w:rsidRDefault="006A0329" w:rsidP="00C275A2">
            <w:pPr>
              <w:rPr>
                <w:sz w:val="24"/>
                <w:szCs w:val="24"/>
              </w:rPr>
            </w:pPr>
            <w:r w:rsidRPr="00FA1E69">
              <w:rPr>
                <w:sz w:val="24"/>
                <w:szCs w:val="24"/>
              </w:rPr>
              <w:t>4,5,8</w:t>
            </w:r>
          </w:p>
        </w:tc>
      </w:tr>
      <w:tr w:rsidR="00631B6E" w:rsidTr="00C275A2">
        <w:tc>
          <w:tcPr>
            <w:tcW w:w="8208" w:type="dxa"/>
            <w:gridSpan w:val="2"/>
          </w:tcPr>
          <w:p w:rsidR="00631B6E" w:rsidRPr="00FA1E69" w:rsidRDefault="00631B6E" w:rsidP="00EB0C41">
            <w:pPr>
              <w:pStyle w:val="Default"/>
            </w:pPr>
            <w:r w:rsidRPr="00FA1E69">
              <w:t xml:space="preserve">Ocena formująca: opracowanie autorskich konspektów/scenariuszy zajęć </w:t>
            </w:r>
          </w:p>
        </w:tc>
        <w:tc>
          <w:tcPr>
            <w:tcW w:w="1800" w:type="dxa"/>
          </w:tcPr>
          <w:p w:rsidR="00631B6E" w:rsidRPr="00FA1E69" w:rsidRDefault="006A0329" w:rsidP="00C275A2">
            <w:pPr>
              <w:rPr>
                <w:sz w:val="24"/>
                <w:szCs w:val="24"/>
              </w:rPr>
            </w:pPr>
            <w:r w:rsidRPr="00FA1E69">
              <w:rPr>
                <w:sz w:val="24"/>
                <w:szCs w:val="24"/>
              </w:rPr>
              <w:t>3,6,7</w:t>
            </w:r>
          </w:p>
        </w:tc>
      </w:tr>
      <w:tr w:rsidR="00631B6E" w:rsidTr="00EB0C41">
        <w:tc>
          <w:tcPr>
            <w:tcW w:w="8208" w:type="dxa"/>
            <w:gridSpan w:val="2"/>
          </w:tcPr>
          <w:p w:rsidR="00631B6E" w:rsidRPr="00FA1E69" w:rsidRDefault="00631B6E" w:rsidP="00EB0C41">
            <w:pPr>
              <w:rPr>
                <w:sz w:val="24"/>
                <w:szCs w:val="24"/>
              </w:rPr>
            </w:pPr>
            <w:r w:rsidRPr="00FA1E69">
              <w:rPr>
                <w:sz w:val="24"/>
                <w:szCs w:val="24"/>
              </w:rPr>
              <w:t>Ocena podsumowująca: test wyboru z pytaniami otwartymi</w:t>
            </w:r>
          </w:p>
        </w:tc>
        <w:tc>
          <w:tcPr>
            <w:tcW w:w="1800" w:type="dxa"/>
          </w:tcPr>
          <w:p w:rsidR="00631B6E" w:rsidRPr="00FA1E69" w:rsidRDefault="006A0329" w:rsidP="00EB0C41">
            <w:pPr>
              <w:rPr>
                <w:sz w:val="24"/>
                <w:szCs w:val="24"/>
              </w:rPr>
            </w:pPr>
            <w:r w:rsidRPr="00FA1E69">
              <w:rPr>
                <w:sz w:val="24"/>
                <w:szCs w:val="24"/>
              </w:rPr>
              <w:t>1,2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FA1E69" w:rsidRDefault="00D62D5D" w:rsidP="00C275A2">
            <w:pPr>
              <w:rPr>
                <w:sz w:val="24"/>
                <w:szCs w:val="24"/>
              </w:rPr>
            </w:pPr>
            <w:r w:rsidRPr="00FA1E69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Default="003A4C3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 na ocenę</w:t>
            </w:r>
          </w:p>
          <w:p w:rsidR="004A0887" w:rsidRDefault="004A088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Prezentacja 20%</w:t>
            </w:r>
          </w:p>
          <w:p w:rsidR="004A0887" w:rsidRDefault="004A088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scenariusze </w:t>
            </w:r>
            <w:r w:rsidR="00EB15FF">
              <w:rPr>
                <w:sz w:val="24"/>
                <w:szCs w:val="24"/>
              </w:rPr>
              <w:t xml:space="preserve">zajęć </w:t>
            </w:r>
            <w:r>
              <w:rPr>
                <w:sz w:val="24"/>
                <w:szCs w:val="24"/>
              </w:rPr>
              <w:t>– 30%</w:t>
            </w:r>
          </w:p>
          <w:p w:rsidR="004A0887" w:rsidRPr="00FA1E69" w:rsidRDefault="004A088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test – 50%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B5118E" w:rsidRPr="00EA0FF3" w:rsidTr="00F4205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B5118E" w:rsidRPr="00EA0FF3" w:rsidRDefault="00B5118E" w:rsidP="00F4205E">
            <w:pPr>
              <w:tabs>
                <w:tab w:val="left" w:pos="1086"/>
              </w:tabs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B5118E" w:rsidRPr="00EA0FF3" w:rsidTr="00F4205E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B5118E" w:rsidRPr="00EA0FF3" w:rsidRDefault="00B5118E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  <w:p w:rsidR="00B5118E" w:rsidRPr="00EA0FF3" w:rsidRDefault="00B5118E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B5118E" w:rsidRPr="00EA0FF3" w:rsidRDefault="00B5118E" w:rsidP="00F4205E">
            <w:pPr>
              <w:tabs>
                <w:tab w:val="left" w:pos="1086"/>
              </w:tabs>
              <w:jc w:val="center"/>
              <w:rPr>
                <w:color w:val="FF0000"/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 xml:space="preserve">Liczba godzin  </w:t>
            </w:r>
          </w:p>
        </w:tc>
      </w:tr>
      <w:tr w:rsidR="00B5118E" w:rsidRPr="00EA0FF3" w:rsidTr="00F4205E">
        <w:trPr>
          <w:trHeight w:val="262"/>
        </w:trPr>
        <w:tc>
          <w:tcPr>
            <w:tcW w:w="5070" w:type="dxa"/>
            <w:vMerge/>
          </w:tcPr>
          <w:p w:rsidR="00B5118E" w:rsidRPr="00EA0FF3" w:rsidRDefault="00B5118E" w:rsidP="00F4205E">
            <w:pPr>
              <w:tabs>
                <w:tab w:val="left" w:pos="1086"/>
              </w:tabs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B5118E" w:rsidRPr="00EA0FF3" w:rsidRDefault="00B5118E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B5118E" w:rsidRPr="00EA0FF3" w:rsidRDefault="00B5118E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 xml:space="preserve">W tym zajęcia powiązane </w:t>
            </w:r>
            <w:r w:rsidRPr="00EA0FF3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B5118E" w:rsidRPr="00EA0FF3" w:rsidTr="00F4205E">
        <w:trPr>
          <w:trHeight w:val="262"/>
        </w:trPr>
        <w:tc>
          <w:tcPr>
            <w:tcW w:w="5070" w:type="dxa"/>
          </w:tcPr>
          <w:p w:rsidR="00B5118E" w:rsidRPr="00EA0FF3" w:rsidRDefault="00B5118E" w:rsidP="00F4205E">
            <w:pPr>
              <w:tabs>
                <w:tab w:val="left" w:pos="1086"/>
              </w:tabs>
              <w:spacing w:before="60" w:after="60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B5118E" w:rsidRPr="00EA0FF3" w:rsidRDefault="00FA1E69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B5118E" w:rsidRPr="00EA0FF3" w:rsidRDefault="00FA1E69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5118E" w:rsidRPr="00EA0FF3" w:rsidTr="00F4205E">
        <w:trPr>
          <w:trHeight w:val="262"/>
        </w:trPr>
        <w:tc>
          <w:tcPr>
            <w:tcW w:w="5070" w:type="dxa"/>
          </w:tcPr>
          <w:p w:rsidR="00B5118E" w:rsidRPr="00EA0FF3" w:rsidRDefault="00B5118E" w:rsidP="00F4205E">
            <w:pPr>
              <w:tabs>
                <w:tab w:val="left" w:pos="1086"/>
              </w:tabs>
              <w:spacing w:before="60" w:after="60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B5118E" w:rsidRPr="00EA0FF3" w:rsidRDefault="00FA1E69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B5118E" w:rsidRPr="00EA0FF3" w:rsidRDefault="00FA1E69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5118E" w:rsidRPr="00EA0FF3" w:rsidTr="00F4205E">
        <w:trPr>
          <w:trHeight w:val="262"/>
        </w:trPr>
        <w:tc>
          <w:tcPr>
            <w:tcW w:w="5070" w:type="dxa"/>
          </w:tcPr>
          <w:p w:rsidR="00B5118E" w:rsidRPr="00EA0FF3" w:rsidRDefault="00B5118E" w:rsidP="00F4205E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EA0FF3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B5118E" w:rsidRPr="00EA0FF3" w:rsidRDefault="00B5118E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B5118E" w:rsidRPr="00EA0FF3" w:rsidRDefault="00061383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5118E" w:rsidRPr="00EA0FF3">
              <w:rPr>
                <w:sz w:val="24"/>
                <w:szCs w:val="24"/>
              </w:rPr>
              <w:t>0</w:t>
            </w:r>
          </w:p>
        </w:tc>
      </w:tr>
      <w:tr w:rsidR="00B5118E" w:rsidRPr="00EA0FF3" w:rsidTr="00F4205E">
        <w:trPr>
          <w:trHeight w:val="262"/>
        </w:trPr>
        <w:tc>
          <w:tcPr>
            <w:tcW w:w="5070" w:type="dxa"/>
          </w:tcPr>
          <w:p w:rsidR="00B5118E" w:rsidRPr="00EA0FF3" w:rsidRDefault="00B5118E" w:rsidP="00F4205E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B5118E" w:rsidRPr="00EA0FF3" w:rsidRDefault="00B5118E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16</w:t>
            </w:r>
          </w:p>
        </w:tc>
        <w:tc>
          <w:tcPr>
            <w:tcW w:w="2812" w:type="dxa"/>
          </w:tcPr>
          <w:p w:rsidR="00B5118E" w:rsidRPr="00EA0FF3" w:rsidRDefault="0073258A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B5118E" w:rsidRPr="00EA0FF3" w:rsidTr="00F4205E">
        <w:trPr>
          <w:trHeight w:val="262"/>
        </w:trPr>
        <w:tc>
          <w:tcPr>
            <w:tcW w:w="5070" w:type="dxa"/>
          </w:tcPr>
          <w:p w:rsidR="00B5118E" w:rsidRPr="00EA0FF3" w:rsidRDefault="00B5118E" w:rsidP="00F4205E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Przygotowanie projektu / eseju / itp.</w:t>
            </w:r>
            <w:r w:rsidRPr="00EA0FF3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B5118E" w:rsidRPr="00EA0FF3" w:rsidRDefault="00B5118E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12</w:t>
            </w:r>
          </w:p>
        </w:tc>
        <w:tc>
          <w:tcPr>
            <w:tcW w:w="2812" w:type="dxa"/>
          </w:tcPr>
          <w:p w:rsidR="00B5118E" w:rsidRPr="00EA0FF3" w:rsidRDefault="00B5118E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12</w:t>
            </w:r>
          </w:p>
        </w:tc>
      </w:tr>
      <w:tr w:rsidR="00B5118E" w:rsidRPr="00EA0FF3" w:rsidTr="00F4205E">
        <w:trPr>
          <w:trHeight w:val="262"/>
        </w:trPr>
        <w:tc>
          <w:tcPr>
            <w:tcW w:w="5070" w:type="dxa"/>
          </w:tcPr>
          <w:p w:rsidR="00B5118E" w:rsidRPr="00EA0FF3" w:rsidRDefault="00B5118E" w:rsidP="00F4205E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B5118E" w:rsidRPr="00EA0FF3" w:rsidRDefault="00B5118E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16</w:t>
            </w:r>
          </w:p>
        </w:tc>
        <w:tc>
          <w:tcPr>
            <w:tcW w:w="2812" w:type="dxa"/>
          </w:tcPr>
          <w:p w:rsidR="00B5118E" w:rsidRPr="00EA0FF3" w:rsidRDefault="0073258A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B5118E" w:rsidRPr="00EA0FF3" w:rsidTr="00F4205E">
        <w:trPr>
          <w:trHeight w:val="262"/>
        </w:trPr>
        <w:tc>
          <w:tcPr>
            <w:tcW w:w="5070" w:type="dxa"/>
          </w:tcPr>
          <w:p w:rsidR="00B5118E" w:rsidRPr="00EA0FF3" w:rsidRDefault="00B5118E" w:rsidP="00F4205E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B5118E" w:rsidRPr="00EA0FF3" w:rsidRDefault="00B5118E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B5118E" w:rsidRPr="00EA0FF3" w:rsidRDefault="00B5118E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-</w:t>
            </w:r>
          </w:p>
        </w:tc>
      </w:tr>
      <w:tr w:rsidR="00B5118E" w:rsidRPr="00EA0FF3" w:rsidTr="00F4205E">
        <w:trPr>
          <w:trHeight w:val="262"/>
        </w:trPr>
        <w:tc>
          <w:tcPr>
            <w:tcW w:w="5070" w:type="dxa"/>
          </w:tcPr>
          <w:p w:rsidR="00B5118E" w:rsidRPr="00EA0FF3" w:rsidRDefault="00B5118E" w:rsidP="00F4205E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B5118E" w:rsidRPr="00EA0FF3" w:rsidRDefault="00B5118E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B5118E" w:rsidRPr="00EA0FF3" w:rsidRDefault="00B5118E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</w:tr>
      <w:tr w:rsidR="00B5118E" w:rsidRPr="00EA0FF3" w:rsidTr="00F4205E">
        <w:trPr>
          <w:trHeight w:val="262"/>
        </w:trPr>
        <w:tc>
          <w:tcPr>
            <w:tcW w:w="5070" w:type="dxa"/>
          </w:tcPr>
          <w:p w:rsidR="00B5118E" w:rsidRPr="00EA0FF3" w:rsidRDefault="00B5118E" w:rsidP="00F4205E">
            <w:pPr>
              <w:tabs>
                <w:tab w:val="left" w:pos="1086"/>
              </w:tabs>
              <w:spacing w:before="60" w:after="60"/>
              <w:rPr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B5118E" w:rsidRPr="00EA0FF3" w:rsidRDefault="00B5118E" w:rsidP="00F4205E">
            <w:pPr>
              <w:tabs>
                <w:tab w:val="left" w:pos="1086"/>
              </w:tabs>
              <w:spacing w:before="60" w:after="60"/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B5118E" w:rsidRPr="00EA0FF3" w:rsidRDefault="0073258A" w:rsidP="00F4205E">
            <w:pPr>
              <w:tabs>
                <w:tab w:val="left" w:pos="1086"/>
              </w:tabs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</w:tr>
      <w:tr w:rsidR="00B5118E" w:rsidRPr="00EA0FF3" w:rsidTr="00F4205E">
        <w:trPr>
          <w:trHeight w:val="236"/>
        </w:trPr>
        <w:tc>
          <w:tcPr>
            <w:tcW w:w="5070" w:type="dxa"/>
            <w:shd w:val="clear" w:color="auto" w:fill="C0C0C0"/>
          </w:tcPr>
          <w:p w:rsidR="00B5118E" w:rsidRPr="00EA0FF3" w:rsidRDefault="00B5118E" w:rsidP="00F4205E">
            <w:pPr>
              <w:tabs>
                <w:tab w:val="left" w:pos="1086"/>
              </w:tabs>
              <w:spacing w:before="60" w:after="60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B5118E" w:rsidRPr="00EA0FF3" w:rsidRDefault="00B5118E" w:rsidP="00F4205E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3</w:t>
            </w:r>
          </w:p>
        </w:tc>
      </w:tr>
      <w:tr w:rsidR="00B5118E" w:rsidRPr="00EA0FF3" w:rsidTr="00F4205E">
        <w:trPr>
          <w:trHeight w:val="236"/>
        </w:trPr>
        <w:tc>
          <w:tcPr>
            <w:tcW w:w="5070" w:type="dxa"/>
            <w:shd w:val="clear" w:color="auto" w:fill="C0C0C0"/>
          </w:tcPr>
          <w:p w:rsidR="00B5118E" w:rsidRPr="00EA0FF3" w:rsidRDefault="00B5118E" w:rsidP="00F4205E">
            <w:pPr>
              <w:tabs>
                <w:tab w:val="left" w:pos="1086"/>
              </w:tabs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B5118E" w:rsidRPr="00EA0FF3" w:rsidRDefault="00B5118E" w:rsidP="00F4205E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3 (PEDAGOGIKA)</w:t>
            </w:r>
          </w:p>
        </w:tc>
      </w:tr>
      <w:tr w:rsidR="00B5118E" w:rsidRPr="00EA0FF3" w:rsidTr="00F4205E">
        <w:trPr>
          <w:trHeight w:val="262"/>
        </w:trPr>
        <w:tc>
          <w:tcPr>
            <w:tcW w:w="5070" w:type="dxa"/>
            <w:shd w:val="clear" w:color="auto" w:fill="C0C0C0"/>
          </w:tcPr>
          <w:p w:rsidR="00B5118E" w:rsidRPr="00EA0FF3" w:rsidRDefault="00B5118E" w:rsidP="00F4205E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EA0FF3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B5118E" w:rsidRPr="00EA0FF3" w:rsidRDefault="0073258A" w:rsidP="00F4205E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1,9</w:t>
            </w:r>
          </w:p>
        </w:tc>
      </w:tr>
      <w:tr w:rsidR="00B5118E" w:rsidRPr="00EA0FF3" w:rsidTr="00F4205E">
        <w:trPr>
          <w:trHeight w:val="262"/>
        </w:trPr>
        <w:tc>
          <w:tcPr>
            <w:tcW w:w="5070" w:type="dxa"/>
            <w:shd w:val="clear" w:color="auto" w:fill="C0C0C0"/>
          </w:tcPr>
          <w:p w:rsidR="00B5118E" w:rsidRPr="00EA0FF3" w:rsidRDefault="00B5118E" w:rsidP="00F4205E">
            <w:pPr>
              <w:tabs>
                <w:tab w:val="left" w:pos="1086"/>
              </w:tabs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B5118E" w:rsidRPr="00EA0FF3" w:rsidRDefault="00B5118E" w:rsidP="00F4205E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1</w:t>
            </w:r>
            <w:r w:rsidR="00FA1E69">
              <w:rPr>
                <w:b/>
                <w:sz w:val="24"/>
                <w:szCs w:val="24"/>
              </w:rPr>
              <w:t>,7</w:t>
            </w:r>
          </w:p>
        </w:tc>
      </w:tr>
    </w:tbl>
    <w:p w:rsidR="00C94F3E" w:rsidRDefault="00C94F3E"/>
    <w:sectPr w:rsidR="00C94F3E" w:rsidSect="005C1223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506EC4"/>
    <w:multiLevelType w:val="hybridMultilevel"/>
    <w:tmpl w:val="BA283A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AC1EEA"/>
    <w:multiLevelType w:val="hybridMultilevel"/>
    <w:tmpl w:val="541E94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12220"/>
    <w:rsid w:val="00061383"/>
    <w:rsid w:val="00090F4E"/>
    <w:rsid w:val="000A6C7C"/>
    <w:rsid w:val="000B414A"/>
    <w:rsid w:val="000E1CB4"/>
    <w:rsid w:val="001D7678"/>
    <w:rsid w:val="00260920"/>
    <w:rsid w:val="00292893"/>
    <w:rsid w:val="00346E51"/>
    <w:rsid w:val="003A1788"/>
    <w:rsid w:val="003A4C33"/>
    <w:rsid w:val="003C77A1"/>
    <w:rsid w:val="003E7A7E"/>
    <w:rsid w:val="00461426"/>
    <w:rsid w:val="004A0887"/>
    <w:rsid w:val="00534D91"/>
    <w:rsid w:val="005B25CD"/>
    <w:rsid w:val="005C1223"/>
    <w:rsid w:val="005D06C3"/>
    <w:rsid w:val="00600DAC"/>
    <w:rsid w:val="00631B6E"/>
    <w:rsid w:val="0063334D"/>
    <w:rsid w:val="006A0329"/>
    <w:rsid w:val="006C23D0"/>
    <w:rsid w:val="006C7DB2"/>
    <w:rsid w:val="006F6D54"/>
    <w:rsid w:val="00713AD5"/>
    <w:rsid w:val="0073258A"/>
    <w:rsid w:val="00886136"/>
    <w:rsid w:val="008C1541"/>
    <w:rsid w:val="00900650"/>
    <w:rsid w:val="00903F80"/>
    <w:rsid w:val="00936D08"/>
    <w:rsid w:val="00951F04"/>
    <w:rsid w:val="0096589D"/>
    <w:rsid w:val="00993744"/>
    <w:rsid w:val="009A3715"/>
    <w:rsid w:val="009B71A8"/>
    <w:rsid w:val="00A472C5"/>
    <w:rsid w:val="00A93756"/>
    <w:rsid w:val="00AE5499"/>
    <w:rsid w:val="00AF133F"/>
    <w:rsid w:val="00B00F81"/>
    <w:rsid w:val="00B2174B"/>
    <w:rsid w:val="00B5118E"/>
    <w:rsid w:val="00B65465"/>
    <w:rsid w:val="00BF237C"/>
    <w:rsid w:val="00C94F3E"/>
    <w:rsid w:val="00CF3D2D"/>
    <w:rsid w:val="00CF598C"/>
    <w:rsid w:val="00D20A5A"/>
    <w:rsid w:val="00D30D27"/>
    <w:rsid w:val="00D62D5D"/>
    <w:rsid w:val="00D76676"/>
    <w:rsid w:val="00D828D1"/>
    <w:rsid w:val="00DC6EDC"/>
    <w:rsid w:val="00EA2BC5"/>
    <w:rsid w:val="00EB15FF"/>
    <w:rsid w:val="00F357A7"/>
    <w:rsid w:val="00FA1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FE906"/>
  <w15:docId w15:val="{BB6A4A04-0610-4A69-B966-CF34C88BD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886136"/>
    <w:pPr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88613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631B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341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3</Pages>
  <Words>834</Words>
  <Characters>5004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Marzanna Tyburska</cp:lastModifiedBy>
  <cp:revision>40</cp:revision>
  <dcterms:created xsi:type="dcterms:W3CDTF">2018-12-01T12:30:00Z</dcterms:created>
  <dcterms:modified xsi:type="dcterms:W3CDTF">2021-08-24T18:01:00Z</dcterms:modified>
</cp:coreProperties>
</file>